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205E7B" w14:textId="77777777" w:rsidR="00BD46BF" w:rsidRPr="002D204D" w:rsidRDefault="00BD46BF" w:rsidP="00BD46BF">
      <w:pPr>
        <w:pBdr>
          <w:bottom w:val="single" w:sz="6" w:space="6" w:color="CCCCCC"/>
        </w:pBdr>
        <w:spacing w:before="75" w:after="75" w:line="240" w:lineRule="auto"/>
        <w:outlineLvl w:val="1"/>
        <w:rPr>
          <w:rFonts w:ascii="Tw Cen MT" w:eastAsia="Times New Roman" w:hAnsi="Tw Cen MT" w:cs="Times New Roman"/>
          <w:b/>
          <w:caps/>
          <w:color w:val="000000"/>
          <w:sz w:val="28"/>
          <w:szCs w:val="28"/>
        </w:rPr>
      </w:pPr>
      <w:r w:rsidRPr="002D204D">
        <w:rPr>
          <w:rFonts w:ascii="Tw Cen MT" w:eastAsia="Times New Roman" w:hAnsi="Tw Cen MT" w:cs="Times New Roman"/>
          <w:b/>
          <w:caps/>
          <w:color w:val="000000"/>
          <w:sz w:val="28"/>
          <w:szCs w:val="28"/>
        </w:rPr>
        <w:t>C</w:t>
      </w:r>
      <w:r w:rsidR="00041328" w:rsidRPr="002D204D">
        <w:rPr>
          <w:rFonts w:ascii="Tw Cen MT" w:eastAsia="Times New Roman" w:hAnsi="Tw Cen MT" w:cs="Times New Roman"/>
          <w:b/>
          <w:caps/>
          <w:color w:val="000000"/>
          <w:sz w:val="28"/>
          <w:szCs w:val="28"/>
        </w:rPr>
        <w:t xml:space="preserve">oconut Creek </w:t>
      </w:r>
      <w:r w:rsidRPr="002D204D">
        <w:rPr>
          <w:rFonts w:ascii="Tw Cen MT" w:eastAsia="Times New Roman" w:hAnsi="Tw Cen MT" w:cs="Times New Roman"/>
          <w:b/>
          <w:caps/>
          <w:color w:val="000000"/>
          <w:sz w:val="28"/>
          <w:szCs w:val="28"/>
        </w:rPr>
        <w:t>BRACE NEWS</w:t>
      </w:r>
    </w:p>
    <w:p w14:paraId="1E205E7C" w14:textId="77777777" w:rsidR="00BD46BF" w:rsidRPr="00BD46BF" w:rsidRDefault="00BD46BF" w:rsidP="00BD46BF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BD46BF">
        <w:rPr>
          <w:rFonts w:ascii="Arial" w:eastAsia="Times New Roman" w:hAnsi="Arial" w:cs="Arial"/>
          <w:b/>
          <w:bCs/>
          <w:color w:val="000000"/>
          <w:sz w:val="24"/>
          <w:szCs w:val="24"/>
        </w:rPr>
        <w:t>BRACE - BR</w:t>
      </w:r>
      <w:r w:rsidRPr="00BD46BF">
        <w:rPr>
          <w:rFonts w:ascii="Arial" w:eastAsia="Times New Roman" w:hAnsi="Arial" w:cs="Arial"/>
          <w:color w:val="000000"/>
          <w:sz w:val="24"/>
          <w:szCs w:val="24"/>
        </w:rPr>
        <w:t>oward</w:t>
      </w:r>
      <w:r w:rsidRPr="00BD46BF">
        <w:rPr>
          <w:rFonts w:ascii="Arial" w:eastAsia="Times New Roman" w:hAnsi="Arial" w:cs="Arial"/>
          <w:b/>
          <w:bCs/>
          <w:color w:val="000000"/>
          <w:sz w:val="24"/>
          <w:szCs w:val="24"/>
        </w:rPr>
        <w:t> A</w:t>
      </w:r>
      <w:r w:rsidRPr="00BD46BF">
        <w:rPr>
          <w:rFonts w:ascii="Arial" w:eastAsia="Times New Roman" w:hAnsi="Arial" w:cs="Arial"/>
          <w:color w:val="000000"/>
          <w:sz w:val="24"/>
          <w:szCs w:val="24"/>
        </w:rPr>
        <w:t>dvisors</w:t>
      </w:r>
      <w:r w:rsidRPr="00BD46BF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BD46BF">
        <w:rPr>
          <w:rFonts w:ascii="Arial" w:eastAsia="Times New Roman" w:hAnsi="Arial" w:cs="Arial"/>
          <w:color w:val="000000"/>
          <w:sz w:val="24"/>
          <w:szCs w:val="24"/>
        </w:rPr>
        <w:t>for</w:t>
      </w:r>
      <w:r w:rsidRPr="00BD46BF">
        <w:rPr>
          <w:rFonts w:ascii="Arial" w:eastAsia="Times New Roman" w:hAnsi="Arial" w:cs="Arial"/>
          <w:b/>
          <w:bCs/>
          <w:color w:val="000000"/>
          <w:sz w:val="24"/>
          <w:szCs w:val="24"/>
        </w:rPr>
        <w:t> C</w:t>
      </w:r>
      <w:r w:rsidRPr="00BD46BF">
        <w:rPr>
          <w:rFonts w:ascii="Arial" w:eastAsia="Times New Roman" w:hAnsi="Arial" w:cs="Arial"/>
          <w:color w:val="000000"/>
          <w:sz w:val="24"/>
          <w:szCs w:val="24"/>
        </w:rPr>
        <w:t>ontinuing</w:t>
      </w:r>
      <w:r w:rsidRPr="00BD46BF">
        <w:rPr>
          <w:rFonts w:ascii="Arial" w:eastAsia="Times New Roman" w:hAnsi="Arial" w:cs="Arial"/>
          <w:b/>
          <w:bCs/>
          <w:color w:val="000000"/>
          <w:sz w:val="24"/>
          <w:szCs w:val="24"/>
        </w:rPr>
        <w:t> E</w:t>
      </w:r>
      <w:r w:rsidRPr="00BD46BF">
        <w:rPr>
          <w:rFonts w:ascii="Arial" w:eastAsia="Times New Roman" w:hAnsi="Arial" w:cs="Arial"/>
          <w:color w:val="000000"/>
          <w:sz w:val="24"/>
          <w:szCs w:val="24"/>
        </w:rPr>
        <w:t>ducation</w:t>
      </w:r>
    </w:p>
    <w:p w14:paraId="1E205E7D" w14:textId="77777777" w:rsidR="00BD46BF" w:rsidRPr="00BD46BF" w:rsidRDefault="00BD46BF" w:rsidP="00BD46BF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BD46BF">
        <w:rPr>
          <w:rFonts w:ascii="Arial" w:eastAsia="Times New Roman" w:hAnsi="Arial" w:cs="Arial"/>
          <w:color w:val="000000"/>
          <w:sz w:val="20"/>
          <w:szCs w:val="20"/>
        </w:rPr>
        <w:t>The BRACE Program is unique to the Broward County Public School System.  BRACE provides students with information on post-secondary options, such as college, university, technical school, and military service, as well as information on scholarships, financial aid, college admission testing, and the college application process.   </w:t>
      </w:r>
    </w:p>
    <w:p w14:paraId="1E205E7E" w14:textId="77777777" w:rsidR="00BD46BF" w:rsidRPr="00BD46BF" w:rsidRDefault="00BD46BF" w:rsidP="00BD46BF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BD46BF">
        <w:rPr>
          <w:rFonts w:ascii="Arial" w:eastAsia="Times New Roman" w:hAnsi="Arial" w:cs="Arial"/>
          <w:color w:val="000000"/>
          <w:sz w:val="20"/>
          <w:szCs w:val="20"/>
        </w:rPr>
        <w:t xml:space="preserve">Post-secondary information is provided to students through classroom visits, events, and activities throughout the school year.  I </w:t>
      </w:r>
      <w:r w:rsidR="00182624">
        <w:rPr>
          <w:rFonts w:ascii="Arial" w:eastAsia="Times New Roman" w:hAnsi="Arial" w:cs="Arial"/>
          <w:color w:val="000000"/>
          <w:sz w:val="20"/>
          <w:szCs w:val="20"/>
        </w:rPr>
        <w:t>encourage</w:t>
      </w:r>
      <w:r w:rsidR="00B72F8C">
        <w:rPr>
          <w:rFonts w:ascii="Arial" w:eastAsia="Times New Roman" w:hAnsi="Arial" w:cs="Arial"/>
          <w:color w:val="000000"/>
          <w:sz w:val="20"/>
          <w:szCs w:val="20"/>
        </w:rPr>
        <w:t xml:space="preserve"> students to visit me in the</w:t>
      </w:r>
      <w:r w:rsidRPr="00BD46BF">
        <w:rPr>
          <w:rFonts w:ascii="Arial" w:eastAsia="Times New Roman" w:hAnsi="Arial" w:cs="Arial"/>
          <w:b/>
          <w:bCs/>
          <w:color w:val="000000"/>
          <w:sz w:val="20"/>
          <w:szCs w:val="20"/>
        </w:rPr>
        <w:t xml:space="preserve"> </w:t>
      </w:r>
      <w:r w:rsidR="00B72F8C">
        <w:rPr>
          <w:rFonts w:ascii="Arial" w:eastAsia="Times New Roman" w:hAnsi="Arial" w:cs="Arial"/>
          <w:b/>
          <w:bCs/>
          <w:color w:val="000000"/>
          <w:sz w:val="20"/>
          <w:szCs w:val="20"/>
        </w:rPr>
        <w:t>BRACE Office (Media Center</w:t>
      </w:r>
      <w:r w:rsidR="00B72F8C" w:rsidRPr="00B72F8C">
        <w:rPr>
          <w:rFonts w:ascii="Arial" w:eastAsia="Times New Roman" w:hAnsi="Arial" w:cs="Arial"/>
          <w:b/>
          <w:color w:val="000000"/>
          <w:sz w:val="20"/>
          <w:szCs w:val="20"/>
        </w:rPr>
        <w:t>)</w:t>
      </w:r>
      <w:r w:rsidR="00182624">
        <w:rPr>
          <w:rFonts w:ascii="Arial" w:eastAsia="Times New Roman" w:hAnsi="Arial" w:cs="Arial"/>
          <w:b/>
          <w:color w:val="000000"/>
          <w:sz w:val="20"/>
          <w:szCs w:val="20"/>
        </w:rPr>
        <w:t>.</w:t>
      </w:r>
      <w:r w:rsidRPr="00BD46BF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="00182624">
        <w:rPr>
          <w:rFonts w:ascii="Arial" w:eastAsia="Times New Roman" w:hAnsi="Arial" w:cs="Arial"/>
          <w:color w:val="000000"/>
          <w:sz w:val="20"/>
          <w:szCs w:val="20"/>
        </w:rPr>
        <w:t xml:space="preserve"> I am available to students before school, after school, during their lunch period or by appointment.</w:t>
      </w:r>
    </w:p>
    <w:p w14:paraId="1E205E7F" w14:textId="77777777" w:rsidR="00BD46BF" w:rsidRDefault="00B72F8C" w:rsidP="00BD46B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color w:val="000000"/>
          <w:sz w:val="20"/>
          <w:szCs w:val="20"/>
        </w:rPr>
        <w:t>Sheryl Garfield – BRACE Advisor</w:t>
      </w:r>
    </w:p>
    <w:p w14:paraId="1E205E80" w14:textId="77777777" w:rsidR="00B72F8C" w:rsidRDefault="004817AB" w:rsidP="00BD46B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hyperlink r:id="rId4" w:history="1">
        <w:r w:rsidR="00B72F8C" w:rsidRPr="007B49FC">
          <w:rPr>
            <w:rStyle w:val="Hyperlink"/>
            <w:rFonts w:ascii="Arial" w:eastAsia="Times New Roman" w:hAnsi="Arial" w:cs="Arial"/>
            <w:sz w:val="20"/>
            <w:szCs w:val="20"/>
          </w:rPr>
          <w:t>Sheryl.garfield@browardschools.com</w:t>
        </w:r>
      </w:hyperlink>
    </w:p>
    <w:p w14:paraId="1E205E81" w14:textId="77777777" w:rsidR="00B72F8C" w:rsidRDefault="00B72F8C" w:rsidP="00BD46B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color w:val="000000"/>
          <w:sz w:val="20"/>
          <w:szCs w:val="20"/>
        </w:rPr>
        <w:t>754-322-0418</w:t>
      </w:r>
    </w:p>
    <w:p w14:paraId="1E205E82" w14:textId="77777777" w:rsidR="005C4F5D" w:rsidRDefault="005C4F5D">
      <w:pPr>
        <w:rPr>
          <w:rFonts w:ascii="Arial" w:eastAsia="Times New Roman" w:hAnsi="Arial" w:cs="Arial"/>
          <w:color w:val="000000"/>
          <w:sz w:val="20"/>
          <w:szCs w:val="20"/>
        </w:rPr>
      </w:pPr>
    </w:p>
    <w:p w14:paraId="1E205E83" w14:textId="79899A5C" w:rsidR="00063B7F" w:rsidRPr="00B8652C" w:rsidRDefault="002C1A37">
      <w:pPr>
        <w:rPr>
          <w:rFonts w:ascii="Arial" w:eastAsia="Times New Roman" w:hAnsi="Arial" w:cs="Arial"/>
          <w:b/>
          <w:color w:val="000000"/>
          <w:sz w:val="28"/>
          <w:szCs w:val="28"/>
        </w:rPr>
      </w:pPr>
      <w:r w:rsidRPr="00B8652C">
        <w:rPr>
          <w:rFonts w:ascii="Arial" w:eastAsia="Times New Roman" w:hAnsi="Arial" w:cs="Arial"/>
          <w:b/>
          <w:color w:val="000000"/>
          <w:sz w:val="28"/>
          <w:szCs w:val="28"/>
        </w:rPr>
        <w:t>Financial Aid Links</w:t>
      </w:r>
      <w:r w:rsidR="00063B7F" w:rsidRPr="00B8652C">
        <w:rPr>
          <w:rFonts w:ascii="Arial" w:eastAsia="Times New Roman" w:hAnsi="Arial" w:cs="Arial"/>
          <w:b/>
          <w:color w:val="000000"/>
          <w:sz w:val="28"/>
          <w:szCs w:val="28"/>
        </w:rPr>
        <w:t xml:space="preserve">  </w:t>
      </w:r>
      <w:r w:rsidR="004817AB">
        <w:rPr>
          <w:rFonts w:ascii="Arial" w:eastAsia="Times New Roman" w:hAnsi="Arial" w:cs="Arial"/>
          <w:b/>
          <w:color w:val="000000"/>
          <w:sz w:val="28"/>
          <w:szCs w:val="28"/>
        </w:rPr>
        <w:t>- Opens Oct. 1, 2020</w:t>
      </w:r>
      <w:bookmarkStart w:id="0" w:name="_GoBack"/>
      <w:bookmarkEnd w:id="0"/>
    </w:p>
    <w:p w14:paraId="1E205E84" w14:textId="77777777" w:rsidR="002C1A37" w:rsidRDefault="00063B7F">
      <w:pPr>
        <w:rPr>
          <w:rFonts w:ascii="Arial" w:eastAsia="Times New Roman" w:hAnsi="Arial" w:cs="Arial"/>
          <w:color w:val="000000"/>
          <w:sz w:val="20"/>
          <w:szCs w:val="20"/>
        </w:rPr>
      </w:pPr>
      <w:r w:rsidRPr="00C55159">
        <w:rPr>
          <w:rFonts w:ascii="Arial" w:eastAsia="Times New Roman" w:hAnsi="Arial" w:cs="Arial"/>
          <w:b/>
          <w:color w:val="000000"/>
          <w:sz w:val="20"/>
          <w:szCs w:val="20"/>
          <w:u w:val="single"/>
        </w:rPr>
        <w:t>FSA Id Link</w:t>
      </w:r>
      <w:r>
        <w:rPr>
          <w:rFonts w:ascii="Arial" w:eastAsia="Times New Roman" w:hAnsi="Arial" w:cs="Arial"/>
          <w:color w:val="000000"/>
          <w:sz w:val="20"/>
          <w:szCs w:val="20"/>
        </w:rPr>
        <w:t xml:space="preserve">:    </w:t>
      </w:r>
      <w:hyperlink r:id="rId5" w:history="1">
        <w:r w:rsidR="002C1A37" w:rsidRPr="00427480">
          <w:rPr>
            <w:rStyle w:val="Hyperlink"/>
            <w:rFonts w:ascii="Arial" w:eastAsia="Times New Roman" w:hAnsi="Arial" w:cs="Arial"/>
            <w:sz w:val="20"/>
            <w:szCs w:val="20"/>
          </w:rPr>
          <w:t>https://fsaid.ed.gov</w:t>
        </w:r>
      </w:hyperlink>
      <w:r w:rsidR="002C1A37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</w:p>
    <w:p w14:paraId="1E205E85" w14:textId="77777777" w:rsidR="00B8652C" w:rsidRDefault="00063B7F">
      <w:pPr>
        <w:rPr>
          <w:rFonts w:ascii="Arial" w:eastAsia="Times New Roman" w:hAnsi="Arial" w:cs="Arial"/>
          <w:color w:val="000000"/>
          <w:sz w:val="20"/>
          <w:szCs w:val="20"/>
        </w:rPr>
      </w:pPr>
      <w:r w:rsidRPr="00C55159">
        <w:rPr>
          <w:rFonts w:ascii="Arial" w:eastAsia="Times New Roman" w:hAnsi="Arial" w:cs="Arial"/>
          <w:b/>
          <w:color w:val="000000"/>
          <w:sz w:val="20"/>
          <w:szCs w:val="20"/>
          <w:u w:val="single"/>
        </w:rPr>
        <w:t>FAFSA Link</w:t>
      </w:r>
      <w:r>
        <w:rPr>
          <w:rFonts w:ascii="Arial" w:eastAsia="Times New Roman" w:hAnsi="Arial" w:cs="Arial"/>
          <w:color w:val="000000"/>
          <w:sz w:val="20"/>
          <w:szCs w:val="20"/>
        </w:rPr>
        <w:t xml:space="preserve">:   </w:t>
      </w:r>
      <w:hyperlink r:id="rId6" w:history="1">
        <w:r w:rsidR="00B8652C" w:rsidRPr="00427480">
          <w:rPr>
            <w:rStyle w:val="Hyperlink"/>
            <w:rFonts w:ascii="Arial" w:eastAsia="Times New Roman" w:hAnsi="Arial" w:cs="Arial"/>
            <w:sz w:val="20"/>
            <w:szCs w:val="20"/>
          </w:rPr>
          <w:t>https://fafsa.ed.gov</w:t>
        </w:r>
      </w:hyperlink>
      <w:r w:rsidR="00B8652C">
        <w:rPr>
          <w:rFonts w:ascii="Arial" w:eastAsia="Times New Roman" w:hAnsi="Arial" w:cs="Arial"/>
          <w:color w:val="000000"/>
          <w:sz w:val="20"/>
          <w:szCs w:val="20"/>
        </w:rPr>
        <w:t xml:space="preserve">  </w:t>
      </w:r>
    </w:p>
    <w:p w14:paraId="1E205E86" w14:textId="77777777" w:rsidR="00B8652C" w:rsidRDefault="00B8652C">
      <w:pPr>
        <w:rPr>
          <w:rFonts w:ascii="Arial" w:eastAsia="Times New Roman" w:hAnsi="Arial" w:cs="Arial"/>
          <w:color w:val="000000"/>
          <w:sz w:val="20"/>
          <w:szCs w:val="20"/>
        </w:rPr>
      </w:pPr>
      <w:r w:rsidRPr="00C55159">
        <w:rPr>
          <w:rFonts w:ascii="Arial" w:eastAsia="Times New Roman" w:hAnsi="Arial" w:cs="Arial"/>
          <w:b/>
          <w:color w:val="000000"/>
          <w:sz w:val="20"/>
          <w:szCs w:val="20"/>
          <w:u w:val="single"/>
        </w:rPr>
        <w:t>Florida Financial Aid Application</w:t>
      </w:r>
      <w:r w:rsidR="00C55159">
        <w:rPr>
          <w:rFonts w:ascii="Arial" w:eastAsia="Times New Roman" w:hAnsi="Arial" w:cs="Arial"/>
          <w:color w:val="000000"/>
          <w:sz w:val="20"/>
          <w:szCs w:val="20"/>
        </w:rPr>
        <w:t>: (Bright Futures and State Grants)</w:t>
      </w:r>
      <w:r>
        <w:rPr>
          <w:rFonts w:ascii="Arial" w:eastAsia="Times New Roman" w:hAnsi="Arial" w:cs="Arial"/>
          <w:color w:val="000000"/>
          <w:sz w:val="20"/>
          <w:szCs w:val="20"/>
        </w:rPr>
        <w:t xml:space="preserve">  </w:t>
      </w:r>
    </w:p>
    <w:p w14:paraId="1E205E87" w14:textId="77777777" w:rsidR="00063B7F" w:rsidRDefault="004817AB">
      <w:pPr>
        <w:rPr>
          <w:rFonts w:ascii="Arial" w:eastAsia="Times New Roman" w:hAnsi="Arial" w:cs="Arial"/>
          <w:color w:val="000000"/>
          <w:sz w:val="20"/>
          <w:szCs w:val="20"/>
        </w:rPr>
      </w:pPr>
      <w:hyperlink r:id="rId7" w:history="1">
        <w:r w:rsidR="00B8652C" w:rsidRPr="00427480">
          <w:rPr>
            <w:rStyle w:val="Hyperlink"/>
            <w:rFonts w:ascii="Arial" w:eastAsia="Times New Roman" w:hAnsi="Arial" w:cs="Arial"/>
            <w:sz w:val="20"/>
            <w:szCs w:val="20"/>
          </w:rPr>
          <w:t>https://www.floridastudentfinancialaidsg.org/ua/SAWSTUA_uaform.asp</w:t>
        </w:r>
      </w:hyperlink>
    </w:p>
    <w:p w14:paraId="1E205E88" w14:textId="77777777" w:rsidR="002050B6" w:rsidRDefault="002050B6">
      <w:pPr>
        <w:rPr>
          <w:rFonts w:ascii="Arial" w:eastAsia="Times New Roman" w:hAnsi="Arial" w:cs="Arial"/>
          <w:color w:val="000000"/>
          <w:sz w:val="20"/>
          <w:szCs w:val="20"/>
        </w:rPr>
      </w:pPr>
    </w:p>
    <w:p w14:paraId="1E205E8A" w14:textId="50C0A099" w:rsidR="00154B41" w:rsidRDefault="002050B6">
      <w:pPr>
        <w:rPr>
          <w:rFonts w:ascii="Arial" w:eastAsia="Times New Roman" w:hAnsi="Arial" w:cs="Arial"/>
          <w:b/>
          <w:color w:val="000000"/>
          <w:sz w:val="28"/>
          <w:szCs w:val="28"/>
          <w:u w:val="single"/>
        </w:rPr>
      </w:pPr>
      <w:r w:rsidRPr="00154B41">
        <w:rPr>
          <w:rFonts w:ascii="Arial" w:eastAsia="Times New Roman" w:hAnsi="Arial" w:cs="Arial"/>
          <w:b/>
          <w:color w:val="000000"/>
          <w:sz w:val="28"/>
          <w:szCs w:val="28"/>
          <w:u w:val="single"/>
        </w:rPr>
        <w:t>State University System Applications and Deadlines</w:t>
      </w:r>
      <w:r w:rsidR="00A049D2">
        <w:rPr>
          <w:rFonts w:ascii="Arial" w:eastAsia="Times New Roman" w:hAnsi="Arial" w:cs="Arial"/>
          <w:b/>
          <w:color w:val="000000"/>
          <w:sz w:val="28"/>
          <w:szCs w:val="28"/>
          <w:u w:val="single"/>
        </w:rPr>
        <w:t>- waiting for updates</w:t>
      </w:r>
    </w:p>
    <w:p w14:paraId="6FC3291A" w14:textId="77777777" w:rsidR="00A049D2" w:rsidRDefault="004A0F4F">
      <w:pPr>
        <w:rPr>
          <w:rFonts w:ascii="Arial" w:eastAsia="Times New Roman" w:hAnsi="Arial" w:cs="Arial"/>
          <w:b/>
          <w:color w:val="000000"/>
          <w:sz w:val="28"/>
          <w:szCs w:val="28"/>
          <w:u w:val="single"/>
        </w:rPr>
      </w:pPr>
      <w:r w:rsidRPr="00154B41">
        <w:rPr>
          <w:rFonts w:ascii="Arial" w:eastAsia="Times New Roman" w:hAnsi="Arial" w:cs="Arial"/>
          <w:b/>
          <w:color w:val="000000"/>
          <w:sz w:val="28"/>
          <w:szCs w:val="28"/>
          <w:u w:val="single"/>
        </w:rPr>
        <w:t>Common Application</w:t>
      </w:r>
      <w:r w:rsidR="00A049D2">
        <w:rPr>
          <w:rFonts w:ascii="Arial" w:eastAsia="Times New Roman" w:hAnsi="Arial" w:cs="Arial"/>
          <w:b/>
          <w:color w:val="000000"/>
          <w:sz w:val="28"/>
          <w:szCs w:val="28"/>
          <w:u w:val="single"/>
        </w:rPr>
        <w:t xml:space="preserve"> </w:t>
      </w:r>
    </w:p>
    <w:p w14:paraId="715C12BA" w14:textId="6D01764E" w:rsidR="00A049D2" w:rsidRPr="00A049D2" w:rsidRDefault="00A049D2">
      <w:pPr>
        <w:rPr>
          <w:rFonts w:ascii="Arial" w:hAnsi="Arial" w:cs="Arial"/>
          <w:color w:val="0563C1" w:themeColor="hyperlink"/>
          <w:sz w:val="21"/>
          <w:szCs w:val="21"/>
          <w:u w:val="single"/>
          <w:shd w:val="clear" w:color="auto" w:fill="FFFFFF"/>
        </w:rPr>
      </w:pPr>
      <w:hyperlink r:id="rId8" w:history="1">
        <w:r w:rsidRPr="00477446">
          <w:rPr>
            <w:rStyle w:val="Hyperlink"/>
            <w:rFonts w:ascii="Arial" w:hAnsi="Arial" w:cs="Arial"/>
            <w:sz w:val="21"/>
            <w:szCs w:val="21"/>
            <w:shd w:val="clear" w:color="auto" w:fill="FFFFFF"/>
          </w:rPr>
          <w:t>www.commonapp.org</w:t>
        </w:r>
      </w:hyperlink>
    </w:p>
    <w:p w14:paraId="1E205E8D" w14:textId="77777777" w:rsidR="004A0F4F" w:rsidRPr="00154B41" w:rsidRDefault="004A0F4F">
      <w:pPr>
        <w:rPr>
          <w:rFonts w:ascii="Arial" w:eastAsia="Times New Roman" w:hAnsi="Arial" w:cs="Arial"/>
          <w:b/>
          <w:color w:val="000000" w:themeColor="text1"/>
          <w:sz w:val="28"/>
          <w:szCs w:val="28"/>
          <w:u w:val="single"/>
        </w:rPr>
      </w:pPr>
      <w:r w:rsidRPr="00154B41">
        <w:rPr>
          <w:rFonts w:ascii="Arial" w:hAnsi="Arial" w:cs="Arial"/>
          <w:b/>
          <w:color w:val="000000" w:themeColor="text1"/>
          <w:sz w:val="28"/>
          <w:szCs w:val="28"/>
          <w:u w:val="single"/>
          <w:shd w:val="clear" w:color="auto" w:fill="FFFFFF"/>
        </w:rPr>
        <w:t>Coalition Application</w:t>
      </w:r>
    </w:p>
    <w:p w14:paraId="0810E706" w14:textId="60AF0165" w:rsidR="007A574B" w:rsidRDefault="004817AB" w:rsidP="00834F70">
      <w:pPr>
        <w:rPr>
          <w:rStyle w:val="Hyperlink"/>
          <w:rFonts w:ascii="Arial" w:hAnsi="Arial" w:cs="Arial"/>
          <w:sz w:val="21"/>
          <w:szCs w:val="21"/>
          <w:shd w:val="clear" w:color="auto" w:fill="FFFFFF"/>
        </w:rPr>
      </w:pPr>
      <w:hyperlink r:id="rId9" w:history="1">
        <w:r w:rsidR="004A0F4F" w:rsidRPr="009D5A5B">
          <w:rPr>
            <w:rStyle w:val="Hyperlink"/>
            <w:rFonts w:ascii="Arial" w:hAnsi="Arial" w:cs="Arial"/>
            <w:sz w:val="21"/>
            <w:szCs w:val="21"/>
            <w:shd w:val="clear" w:color="auto" w:fill="FFFFFF"/>
          </w:rPr>
          <w:t>www.coalitionforcollegeaccess.org</w:t>
        </w:r>
      </w:hyperlink>
    </w:p>
    <w:p w14:paraId="294C8976" w14:textId="5B89C8DC" w:rsidR="000065C6" w:rsidRPr="007A574B" w:rsidRDefault="007A574B" w:rsidP="00834F70">
      <w:pPr>
        <w:rPr>
          <w:rStyle w:val="Hyperlink"/>
          <w:rFonts w:ascii="Arial" w:hAnsi="Arial" w:cs="Arial"/>
          <w:b/>
          <w:bCs/>
          <w:color w:val="auto"/>
          <w:sz w:val="28"/>
          <w:szCs w:val="28"/>
          <w:shd w:val="clear" w:color="auto" w:fill="FFFFFF"/>
        </w:rPr>
      </w:pPr>
      <w:r w:rsidRPr="007A574B">
        <w:rPr>
          <w:rStyle w:val="Hyperlink"/>
          <w:rFonts w:ascii="Arial" w:hAnsi="Arial" w:cs="Arial"/>
          <w:b/>
          <w:bCs/>
          <w:color w:val="auto"/>
          <w:sz w:val="28"/>
          <w:szCs w:val="28"/>
          <w:shd w:val="clear" w:color="auto" w:fill="FFFFFF"/>
        </w:rPr>
        <w:t>Black Common App</w:t>
      </w:r>
    </w:p>
    <w:p w14:paraId="1E205E8F" w14:textId="3AE667D6" w:rsidR="00371C93" w:rsidRDefault="007A574B" w:rsidP="00834F70">
      <w:pPr>
        <w:rPr>
          <w:rStyle w:val="Hyperlink"/>
          <w:rFonts w:ascii="Arial" w:hAnsi="Arial" w:cs="Arial"/>
          <w:sz w:val="21"/>
          <w:szCs w:val="21"/>
          <w:shd w:val="clear" w:color="auto" w:fill="FFFFFF"/>
        </w:rPr>
      </w:pPr>
      <w:r w:rsidRPr="007A574B">
        <w:rPr>
          <w:rStyle w:val="Hyperlink"/>
          <w:rFonts w:ascii="Arial" w:hAnsi="Arial" w:cs="Arial"/>
          <w:sz w:val="21"/>
          <w:szCs w:val="21"/>
          <w:shd w:val="clear" w:color="auto" w:fill="FFFFFF"/>
        </w:rPr>
        <w:t>https://commonblackcollegeapp.com</w:t>
      </w:r>
    </w:p>
    <w:p w14:paraId="1E205E90" w14:textId="77777777" w:rsidR="00371C93" w:rsidRDefault="00371C93" w:rsidP="00834F70">
      <w:pPr>
        <w:rPr>
          <w:rStyle w:val="Hyperlink"/>
          <w:rFonts w:ascii="Arial" w:hAnsi="Arial" w:cs="Arial"/>
          <w:sz w:val="21"/>
          <w:szCs w:val="21"/>
          <w:shd w:val="clear" w:color="auto" w:fill="FFFFFF"/>
        </w:rPr>
      </w:pPr>
    </w:p>
    <w:p w14:paraId="1E205E91" w14:textId="77777777" w:rsidR="00371C93" w:rsidRDefault="00371C93" w:rsidP="00834F70">
      <w:pPr>
        <w:rPr>
          <w:rStyle w:val="Hyperlink"/>
          <w:rFonts w:ascii="Arial" w:hAnsi="Arial" w:cs="Arial"/>
          <w:b/>
          <w:color w:val="auto"/>
          <w:sz w:val="28"/>
          <w:szCs w:val="28"/>
          <w:shd w:val="clear" w:color="auto" w:fill="FFFFFF"/>
        </w:rPr>
      </w:pPr>
    </w:p>
    <w:p w14:paraId="1E205E92" w14:textId="77777777" w:rsidR="00371C93" w:rsidRDefault="00371C93" w:rsidP="00834F70">
      <w:pPr>
        <w:rPr>
          <w:rStyle w:val="Hyperlink"/>
          <w:rFonts w:ascii="Arial" w:hAnsi="Arial" w:cs="Arial"/>
          <w:b/>
          <w:color w:val="auto"/>
          <w:sz w:val="28"/>
          <w:szCs w:val="28"/>
          <w:shd w:val="clear" w:color="auto" w:fill="FFFFFF"/>
        </w:rPr>
      </w:pPr>
    </w:p>
    <w:p w14:paraId="1E205E93" w14:textId="77777777" w:rsidR="00371C93" w:rsidRPr="00371C93" w:rsidRDefault="00371C93" w:rsidP="00834F70">
      <w:pPr>
        <w:rPr>
          <w:rFonts w:ascii="Arial" w:hAnsi="Arial" w:cs="Arial"/>
          <w:b/>
          <w:sz w:val="28"/>
          <w:szCs w:val="28"/>
          <w:u w:val="single"/>
          <w:shd w:val="clear" w:color="auto" w:fill="FFFFFF"/>
        </w:rPr>
      </w:pPr>
      <w:r w:rsidRPr="00371C93">
        <w:rPr>
          <w:rStyle w:val="Hyperlink"/>
          <w:rFonts w:ascii="Arial" w:hAnsi="Arial" w:cs="Arial"/>
          <w:b/>
          <w:color w:val="auto"/>
          <w:sz w:val="28"/>
          <w:szCs w:val="28"/>
          <w:shd w:val="clear" w:color="auto" w:fill="FFFFFF"/>
        </w:rPr>
        <w:lastRenderedPageBreak/>
        <w:t>SAT/ACT Information</w:t>
      </w:r>
    </w:p>
    <w:p w14:paraId="1E205E94" w14:textId="1CAE41D3" w:rsidR="002B5EFF" w:rsidRDefault="00A049D2" w:rsidP="00834F70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See attached Document</w:t>
      </w:r>
    </w:p>
    <w:p w14:paraId="1E205E96" w14:textId="77777777" w:rsidR="002B5EFF" w:rsidRDefault="002B5EFF" w:rsidP="00834F70">
      <w:pPr>
        <w:rPr>
          <w:rFonts w:ascii="Comic Sans MS" w:hAnsi="Comic Sans MS"/>
          <w:b/>
          <w:sz w:val="28"/>
          <w:szCs w:val="28"/>
          <w:u w:val="single"/>
        </w:rPr>
      </w:pPr>
    </w:p>
    <w:p w14:paraId="1E205E97" w14:textId="77777777" w:rsidR="00E36ED4" w:rsidRPr="00E36ED4" w:rsidRDefault="00E36ED4" w:rsidP="00834F70">
      <w:pPr>
        <w:rPr>
          <w:rFonts w:ascii="Comic Sans MS" w:hAnsi="Comic Sans MS"/>
          <w:b/>
          <w:sz w:val="28"/>
          <w:szCs w:val="28"/>
          <w:u w:val="single"/>
        </w:rPr>
      </w:pPr>
      <w:r w:rsidRPr="00E36ED4">
        <w:rPr>
          <w:rFonts w:ascii="Comic Sans MS" w:hAnsi="Comic Sans MS"/>
          <w:b/>
          <w:sz w:val="28"/>
          <w:szCs w:val="28"/>
          <w:u w:val="single"/>
        </w:rPr>
        <w:t>Test Prep</w:t>
      </w:r>
    </w:p>
    <w:p w14:paraId="1E205E98" w14:textId="77777777" w:rsidR="00D408C4" w:rsidRDefault="00834F70">
      <w:pPr>
        <w:rPr>
          <w:rStyle w:val="Hyperlink"/>
          <w:rFonts w:ascii="Comic Sans MS" w:hAnsi="Comic Sans MS"/>
          <w:color w:val="auto"/>
          <w:sz w:val="24"/>
          <w:szCs w:val="24"/>
          <w:u w:val="none"/>
        </w:rPr>
      </w:pPr>
      <w:r w:rsidRPr="00834F70">
        <w:rPr>
          <w:rFonts w:ascii="Comic Sans MS" w:hAnsi="Comic Sans MS"/>
          <w:sz w:val="24"/>
          <w:szCs w:val="24"/>
        </w:rPr>
        <w:t>ACT</w:t>
      </w:r>
      <w:r w:rsidRPr="00220038">
        <w:rPr>
          <w:rFonts w:ascii="Comic Sans MS" w:hAnsi="Comic Sans MS"/>
          <w:sz w:val="32"/>
          <w:szCs w:val="32"/>
        </w:rPr>
        <w:t xml:space="preserve"> - </w:t>
      </w:r>
      <w:hyperlink r:id="rId10" w:history="1">
        <w:r w:rsidR="00D408C4" w:rsidRPr="00D408C4">
          <w:rPr>
            <w:rStyle w:val="Hyperlink"/>
            <w:rFonts w:ascii="Comic Sans MS" w:hAnsi="Comic Sans MS"/>
            <w:sz w:val="24"/>
            <w:szCs w:val="24"/>
          </w:rPr>
          <w:t>http://www.act.org/content/act/en/products-and-services/the-act/test-preparation.html</w:t>
        </w:r>
      </w:hyperlink>
    </w:p>
    <w:p w14:paraId="1E205E99" w14:textId="77777777" w:rsidR="002325E7" w:rsidRPr="002325E7" w:rsidRDefault="007547D1">
      <w:pPr>
        <w:rPr>
          <w:rFonts w:ascii="Arial" w:hAnsi="Arial" w:cs="Arial"/>
          <w:color w:val="006621"/>
          <w:sz w:val="21"/>
          <w:szCs w:val="21"/>
          <w:shd w:val="clear" w:color="auto" w:fill="FFFFFF"/>
        </w:rPr>
      </w:pPr>
      <w:r>
        <w:rPr>
          <w:rFonts w:ascii="Comic Sans MS" w:hAnsi="Comic Sans MS"/>
          <w:sz w:val="24"/>
          <w:szCs w:val="24"/>
        </w:rPr>
        <w:t>SAT – Khan Academy</w:t>
      </w:r>
      <w:r w:rsidR="00834F70" w:rsidRPr="00834F70">
        <w:rPr>
          <w:rFonts w:ascii="Comic Sans MS" w:hAnsi="Comic Sans MS"/>
          <w:sz w:val="24"/>
          <w:szCs w:val="24"/>
        </w:rPr>
        <w:t xml:space="preserve"> - </w:t>
      </w:r>
      <w:hyperlink r:id="rId11" w:history="1">
        <w:r w:rsidR="002325E7" w:rsidRPr="002325E7">
          <w:rPr>
            <w:rStyle w:val="Hyperlink"/>
            <w:rFonts w:ascii="Arial" w:hAnsi="Arial" w:cs="Arial"/>
            <w:sz w:val="21"/>
            <w:szCs w:val="21"/>
            <w:shd w:val="clear" w:color="auto" w:fill="FFFFFF"/>
          </w:rPr>
          <w:t>https://www.khanacademy.org/sat</w:t>
        </w:r>
      </w:hyperlink>
    </w:p>
    <w:sectPr w:rsidR="002325E7" w:rsidRPr="002325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46BF"/>
    <w:rsid w:val="000065C6"/>
    <w:rsid w:val="00041328"/>
    <w:rsid w:val="00063B7F"/>
    <w:rsid w:val="00154B41"/>
    <w:rsid w:val="00182624"/>
    <w:rsid w:val="002050B6"/>
    <w:rsid w:val="002325E7"/>
    <w:rsid w:val="002B5EFF"/>
    <w:rsid w:val="002C1A37"/>
    <w:rsid w:val="002D204D"/>
    <w:rsid w:val="003331E6"/>
    <w:rsid w:val="00351DE6"/>
    <w:rsid w:val="00371C93"/>
    <w:rsid w:val="004817AB"/>
    <w:rsid w:val="00497E50"/>
    <w:rsid w:val="004A0F4F"/>
    <w:rsid w:val="005C4F5D"/>
    <w:rsid w:val="007547D1"/>
    <w:rsid w:val="007A574B"/>
    <w:rsid w:val="00834F70"/>
    <w:rsid w:val="00A049D2"/>
    <w:rsid w:val="00B72F8C"/>
    <w:rsid w:val="00B80B78"/>
    <w:rsid w:val="00B8652C"/>
    <w:rsid w:val="00BD46BF"/>
    <w:rsid w:val="00C55159"/>
    <w:rsid w:val="00D408C4"/>
    <w:rsid w:val="00E36ED4"/>
    <w:rsid w:val="00F04113"/>
    <w:rsid w:val="00F2649E"/>
    <w:rsid w:val="00F42F75"/>
    <w:rsid w:val="00FC5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205E7B"/>
  <w15:chartTrackingRefBased/>
  <w15:docId w15:val="{8618589B-2AC5-47F5-85FF-E9B3FC3AE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72F8C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8652C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049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054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23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5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99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mmonapp.org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floridastudentfinancialaidsg.org/ua/SAWSTUA_uaform.asp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fafsa.ed.gov" TargetMode="External"/><Relationship Id="rId11" Type="http://schemas.openxmlformats.org/officeDocument/2006/relationships/hyperlink" Target="https://www.khanacademy.org/sat" TargetMode="External"/><Relationship Id="rId5" Type="http://schemas.openxmlformats.org/officeDocument/2006/relationships/hyperlink" Target="https://fsaid.ed.gov" TargetMode="External"/><Relationship Id="rId10" Type="http://schemas.openxmlformats.org/officeDocument/2006/relationships/hyperlink" Target="http://www.act.org/content/act/en/products-and-services/the-act/test-preparation.html" TargetMode="External"/><Relationship Id="rId4" Type="http://schemas.openxmlformats.org/officeDocument/2006/relationships/hyperlink" Target="mailto:Sheryl.garfield@browardschools.com" TargetMode="External"/><Relationship Id="rId9" Type="http://schemas.openxmlformats.org/officeDocument/2006/relationships/hyperlink" Target="http://www.coalitionforcollegeaccess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287</Words>
  <Characters>1638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Sheryl M. Garfield</dc:creator>
  <cp:keywords/>
  <dc:description/>
  <cp:lastModifiedBy>Sheryl M. Garfield</cp:lastModifiedBy>
  <cp:revision>5</cp:revision>
  <dcterms:created xsi:type="dcterms:W3CDTF">2021-07-07T13:49:00Z</dcterms:created>
  <dcterms:modified xsi:type="dcterms:W3CDTF">2021-07-07T13:55:00Z</dcterms:modified>
</cp:coreProperties>
</file>